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1E61" w14:textId="48980EE5" w:rsidR="0080551C" w:rsidRPr="0055255D" w:rsidRDefault="00BC5661">
      <w:pPr>
        <w:rPr>
          <w:rFonts w:ascii="Arial" w:hAnsi="Arial" w:cs="Arial"/>
          <w:sz w:val="24"/>
          <w:szCs w:val="24"/>
        </w:rPr>
      </w:pPr>
      <w:r w:rsidRPr="0055255D">
        <w:rPr>
          <w:rFonts w:ascii="Arial" w:hAnsi="Arial" w:cs="Arial"/>
          <w:sz w:val="24"/>
          <w:szCs w:val="24"/>
        </w:rPr>
        <w:t>PROSLAVA V GOLICAH</w:t>
      </w:r>
    </w:p>
    <w:p w14:paraId="0C803592" w14:textId="00990FF9" w:rsidR="00BC5661" w:rsidRPr="0055255D" w:rsidRDefault="00BC5661">
      <w:pPr>
        <w:rPr>
          <w:rFonts w:ascii="Arial" w:hAnsi="Arial" w:cs="Arial"/>
          <w:sz w:val="24"/>
          <w:szCs w:val="24"/>
        </w:rPr>
      </w:pPr>
      <w:r w:rsidRPr="0055255D">
        <w:rPr>
          <w:rFonts w:ascii="Arial" w:hAnsi="Arial" w:cs="Arial"/>
          <w:sz w:val="24"/>
          <w:szCs w:val="24"/>
        </w:rPr>
        <w:t>V soboto 1. oktobra</w:t>
      </w:r>
      <w:r w:rsidR="0055255D">
        <w:rPr>
          <w:rFonts w:ascii="Arial" w:hAnsi="Arial" w:cs="Arial"/>
          <w:sz w:val="24"/>
          <w:szCs w:val="24"/>
        </w:rPr>
        <w:t xml:space="preserve"> 2022</w:t>
      </w:r>
      <w:r w:rsidRPr="0055255D">
        <w:rPr>
          <w:rFonts w:ascii="Arial" w:hAnsi="Arial" w:cs="Arial"/>
          <w:sz w:val="24"/>
          <w:szCs w:val="24"/>
        </w:rPr>
        <w:t xml:space="preserve"> je bila v Golicah pri spominskem obeležju  proslava namenjena spominu na delovanje manevrske strukture narodne zaščite  v občini Kamnik leta 1990 in delovanju narodne zaščite v Tuhinjski dolini v letu 1991.</w:t>
      </w:r>
    </w:p>
    <w:p w14:paraId="4431934A" w14:textId="70AED88E" w:rsidR="00A261C1" w:rsidRPr="0055255D" w:rsidRDefault="00A261C1">
      <w:pPr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55255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Ne pozabimo, da je manevrska struktura narodne zaščite v občini Kamnik že pred vojno prevzela eno glavnih vlog pri zbiranju orožja, ki je bilo odpeljano na tajne lokacije. </w:t>
      </w:r>
    </w:p>
    <w:p w14:paraId="23FE5C95" w14:textId="1A5C7B2B" w:rsidR="00056FD2" w:rsidRPr="0055255D" w:rsidRDefault="00056FD2">
      <w:pPr>
        <w:rPr>
          <w:rFonts w:ascii="Arial" w:hAnsi="Arial" w:cs="Arial"/>
          <w:sz w:val="24"/>
          <w:szCs w:val="24"/>
        </w:rPr>
      </w:pPr>
      <w:r w:rsidRPr="0055255D">
        <w:rPr>
          <w:rFonts w:ascii="Arial" w:eastAsia="Arial" w:hAnsi="Arial" w:cs="Arial"/>
          <w:sz w:val="24"/>
          <w:szCs w:val="24"/>
        </w:rPr>
        <w:t xml:space="preserve">Spominjamo se dogodkov, ki so potekali  na območju Tuhinjske doline. Ko se je Slovenija pripravljala na pot k samostojnosti,  se je izkazala velika enotnost  in posledično uspeh slovenskih oboroženih sil. Ena najpomembnejših nalog je bila ohranitev  orožja, ki je bilo zato iz Kamnika  odpeljano na skrivne lokacije. Tudi v Tuhinjski dolini so bila od 1. oktobra 1990 dalje tajna skladišča orožja. Prevzele in hranile so ga v Zg. Tuhinju družina Poljanšek, na Vasenem družina Žavbi, na Pšajnovici družina Pestotnik, v Rakitovcu družina Žibert, v Stebljevku družina Šimenc in v Snoviku družina Urankar. Navedene družine so </w:t>
      </w:r>
      <w:r w:rsidRPr="0055255D">
        <w:rPr>
          <w:rFonts w:ascii="Arial" w:hAnsi="Arial" w:cs="Arial"/>
          <w:sz w:val="24"/>
          <w:szCs w:val="24"/>
        </w:rPr>
        <w:t>maja</w:t>
      </w:r>
      <w:r w:rsidRPr="0055255D">
        <w:rPr>
          <w:rFonts w:ascii="Arial" w:eastAsia="Arial" w:hAnsi="Arial" w:cs="Arial"/>
          <w:sz w:val="24"/>
          <w:szCs w:val="24"/>
        </w:rPr>
        <w:t xml:space="preserve"> leta</w:t>
      </w:r>
      <w:r w:rsidRPr="0055255D">
        <w:rPr>
          <w:rFonts w:ascii="Arial" w:hAnsi="Arial" w:cs="Arial"/>
          <w:sz w:val="24"/>
          <w:szCs w:val="24"/>
        </w:rPr>
        <w:t xml:space="preserve"> 2000</w:t>
      </w:r>
      <w:r w:rsidRPr="0055255D">
        <w:rPr>
          <w:rFonts w:ascii="Arial" w:eastAsia="Arial" w:hAnsi="Arial" w:cs="Arial"/>
          <w:sz w:val="24"/>
          <w:szCs w:val="24"/>
        </w:rPr>
        <w:t xml:space="preserve"> dobile republiško priznanje: Naziv Slovenske družine.</w:t>
      </w:r>
      <w:r w:rsidR="00EB544E" w:rsidRPr="0055255D">
        <w:rPr>
          <w:rFonts w:ascii="Arial" w:eastAsia="Arial" w:hAnsi="Arial" w:cs="Arial"/>
          <w:sz w:val="24"/>
          <w:szCs w:val="24"/>
        </w:rPr>
        <w:t xml:space="preserve"> V letu 1991 v času osamosvojitvene vojne sta tudi zakonca Drolc v svojem objektu neposredno pri bencinskem servisu v Golicah hranila minsko eksplozivna sredstva.</w:t>
      </w:r>
      <w:r w:rsidR="0055255D">
        <w:rPr>
          <w:rFonts w:ascii="Arial" w:eastAsia="Arial" w:hAnsi="Arial" w:cs="Arial"/>
          <w:sz w:val="24"/>
          <w:szCs w:val="24"/>
        </w:rPr>
        <w:t xml:space="preserve"> Udeležence sta pozdravila  Zvonko Cvek predsednik Območnega združenja veteranov  vojne za Slovenijo in Sandi Uršič podžupan občine Kamnik. Slavnostna govornica je bila Kamničanka  Nataša Pirc Musar.</w:t>
      </w:r>
    </w:p>
    <w:sectPr w:rsidR="00056FD2" w:rsidRPr="0055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61"/>
    <w:rsid w:val="00056FD2"/>
    <w:rsid w:val="0055255D"/>
    <w:rsid w:val="0080551C"/>
    <w:rsid w:val="00A261C1"/>
    <w:rsid w:val="00BC5661"/>
    <w:rsid w:val="00E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BF87"/>
  <w15:chartTrackingRefBased/>
  <w15:docId w15:val="{279C102B-17A3-4208-A0A0-424B089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Cvek</dc:creator>
  <cp:keywords/>
  <dc:description/>
  <cp:lastModifiedBy>Zvonko Cvek</cp:lastModifiedBy>
  <cp:revision>5</cp:revision>
  <dcterms:created xsi:type="dcterms:W3CDTF">2022-10-02T07:08:00Z</dcterms:created>
  <dcterms:modified xsi:type="dcterms:W3CDTF">2022-10-02T07:30:00Z</dcterms:modified>
</cp:coreProperties>
</file>